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A3" w:rsidRDefault="00565BA3" w:rsidP="00565BA3">
      <w:pPr>
        <w:pStyle w:val="Standard"/>
        <w:spacing w:line="100" w:lineRule="atLeast"/>
        <w:jc w:val="center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Российская Федерация</w:t>
      </w:r>
    </w:p>
    <w:p w:rsidR="00565BA3" w:rsidRDefault="00565BA3" w:rsidP="00565BA3">
      <w:pPr>
        <w:pStyle w:val="Standard"/>
        <w:spacing w:line="100" w:lineRule="atLeast"/>
        <w:jc w:val="center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Республика Хакасия</w:t>
      </w:r>
    </w:p>
    <w:p w:rsidR="00565BA3" w:rsidRDefault="00565BA3" w:rsidP="00565BA3">
      <w:pPr>
        <w:pStyle w:val="Standard"/>
        <w:spacing w:line="100" w:lineRule="atLeast"/>
        <w:jc w:val="center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Совет депутатов </w:t>
      </w:r>
      <w:proofErr w:type="spellStart"/>
      <w:r>
        <w:rPr>
          <w:rFonts w:cs="Times New Roman"/>
          <w:sz w:val="26"/>
          <w:szCs w:val="26"/>
          <w:lang w:val="ru-RU"/>
        </w:rPr>
        <w:t>Нижнесирского</w:t>
      </w:r>
      <w:proofErr w:type="spellEnd"/>
      <w:r>
        <w:rPr>
          <w:rFonts w:cs="Times New Roman"/>
          <w:sz w:val="26"/>
          <w:szCs w:val="26"/>
          <w:lang w:val="ru-RU"/>
        </w:rPr>
        <w:t xml:space="preserve"> сельсовета</w:t>
      </w:r>
    </w:p>
    <w:p w:rsidR="00565BA3" w:rsidRDefault="00565BA3" w:rsidP="00565BA3">
      <w:pPr>
        <w:pStyle w:val="Standard"/>
        <w:spacing w:line="100" w:lineRule="atLeast"/>
        <w:jc w:val="center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Республики Хакасия</w:t>
      </w:r>
    </w:p>
    <w:p w:rsidR="00565BA3" w:rsidRDefault="00565BA3" w:rsidP="00565BA3">
      <w:pPr>
        <w:pStyle w:val="Standard"/>
        <w:spacing w:line="100" w:lineRule="atLeast"/>
        <w:rPr>
          <w:rFonts w:cs="Times New Roman"/>
          <w:sz w:val="26"/>
          <w:szCs w:val="26"/>
          <w:lang w:val="ru-RU"/>
        </w:rPr>
      </w:pPr>
    </w:p>
    <w:p w:rsidR="00565BA3" w:rsidRDefault="00565BA3" w:rsidP="007E14CB">
      <w:pPr>
        <w:pStyle w:val="Standard"/>
        <w:spacing w:line="100" w:lineRule="atLeast"/>
        <w:jc w:val="center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РЕШЕНИЕ</w:t>
      </w:r>
    </w:p>
    <w:p w:rsidR="00565BA3" w:rsidRDefault="00565BA3" w:rsidP="00565BA3">
      <w:pPr>
        <w:pStyle w:val="Standard"/>
        <w:spacing w:line="100" w:lineRule="atLeast"/>
        <w:jc w:val="center"/>
        <w:rPr>
          <w:rFonts w:cs="Times New Roman"/>
          <w:sz w:val="26"/>
          <w:szCs w:val="26"/>
          <w:lang w:val="ru-RU"/>
        </w:rPr>
      </w:pPr>
    </w:p>
    <w:p w:rsidR="00565BA3" w:rsidRDefault="00565BA3" w:rsidP="00565BA3">
      <w:pPr>
        <w:pStyle w:val="Standard"/>
        <w:spacing w:line="100" w:lineRule="atLeast"/>
        <w:jc w:val="center"/>
        <w:rPr>
          <w:rFonts w:cs="Times New Roman"/>
          <w:sz w:val="26"/>
          <w:szCs w:val="26"/>
          <w:lang w:val="ru-RU"/>
        </w:rPr>
      </w:pPr>
    </w:p>
    <w:p w:rsidR="00565BA3" w:rsidRDefault="00565BA3" w:rsidP="00565BA3">
      <w:pPr>
        <w:pStyle w:val="Standard"/>
        <w:spacing w:line="100" w:lineRule="atLeast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«</w:t>
      </w:r>
      <w:r w:rsidR="00AF7E45">
        <w:rPr>
          <w:rFonts w:cs="Times New Roman"/>
          <w:sz w:val="26"/>
          <w:szCs w:val="26"/>
          <w:lang w:val="ru-RU"/>
        </w:rPr>
        <w:t>3</w:t>
      </w:r>
      <w:r w:rsidR="003C2CFE">
        <w:rPr>
          <w:rFonts w:cs="Times New Roman"/>
          <w:sz w:val="26"/>
          <w:szCs w:val="26"/>
          <w:lang w:val="ru-RU"/>
        </w:rPr>
        <w:t>1</w:t>
      </w:r>
      <w:r>
        <w:rPr>
          <w:rFonts w:cs="Times New Roman"/>
          <w:sz w:val="26"/>
          <w:szCs w:val="26"/>
          <w:lang w:val="ru-RU"/>
        </w:rPr>
        <w:t>»</w:t>
      </w:r>
      <w:r w:rsidR="003C2CFE">
        <w:rPr>
          <w:rFonts w:cs="Times New Roman"/>
          <w:sz w:val="26"/>
          <w:szCs w:val="26"/>
          <w:lang w:val="ru-RU"/>
        </w:rPr>
        <w:t xml:space="preserve"> марта </w:t>
      </w:r>
      <w:r>
        <w:rPr>
          <w:rFonts w:cs="Times New Roman"/>
          <w:sz w:val="26"/>
          <w:szCs w:val="26"/>
          <w:lang w:val="ru-RU"/>
        </w:rPr>
        <w:t xml:space="preserve">2022 г.       </w:t>
      </w:r>
      <w:r w:rsidR="007E14CB">
        <w:rPr>
          <w:rFonts w:cs="Times New Roman"/>
          <w:sz w:val="26"/>
          <w:szCs w:val="26"/>
          <w:lang w:val="ru-RU"/>
        </w:rPr>
        <w:t xml:space="preserve">   </w:t>
      </w:r>
      <w:r w:rsidR="003C2CFE">
        <w:rPr>
          <w:rFonts w:cs="Times New Roman"/>
          <w:sz w:val="26"/>
          <w:szCs w:val="26"/>
          <w:lang w:val="ru-RU"/>
        </w:rPr>
        <w:t xml:space="preserve">    </w:t>
      </w:r>
      <w:r w:rsidR="007E14CB">
        <w:rPr>
          <w:rFonts w:cs="Times New Roman"/>
          <w:sz w:val="26"/>
          <w:szCs w:val="26"/>
          <w:lang w:val="ru-RU"/>
        </w:rPr>
        <w:t xml:space="preserve">    </w:t>
      </w:r>
      <w:r>
        <w:rPr>
          <w:rFonts w:cs="Times New Roman"/>
          <w:sz w:val="26"/>
          <w:szCs w:val="26"/>
          <w:lang w:val="ru-RU"/>
        </w:rPr>
        <w:t xml:space="preserve">        </w:t>
      </w:r>
      <w:proofErr w:type="gramStart"/>
      <w:r>
        <w:rPr>
          <w:rFonts w:cs="Times New Roman"/>
          <w:sz w:val="26"/>
          <w:szCs w:val="26"/>
          <w:lang w:val="ru-RU"/>
        </w:rPr>
        <w:t>с</w:t>
      </w:r>
      <w:proofErr w:type="gramEnd"/>
      <w:r>
        <w:rPr>
          <w:rFonts w:cs="Times New Roman"/>
          <w:sz w:val="26"/>
          <w:szCs w:val="26"/>
          <w:lang w:val="ru-RU"/>
        </w:rPr>
        <w:t>.</w:t>
      </w:r>
      <w:r w:rsidR="003C2CFE"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>Нижние Сиры                                              №</w:t>
      </w:r>
      <w:r w:rsidR="00AF7E45">
        <w:rPr>
          <w:rFonts w:cs="Times New Roman"/>
          <w:sz w:val="26"/>
          <w:szCs w:val="26"/>
          <w:lang w:val="ru-RU"/>
        </w:rPr>
        <w:t xml:space="preserve"> 40</w:t>
      </w:r>
    </w:p>
    <w:p w:rsidR="00565BA3" w:rsidRDefault="00565BA3" w:rsidP="00565BA3">
      <w:pPr>
        <w:pStyle w:val="Standard"/>
        <w:spacing w:line="100" w:lineRule="atLeast"/>
        <w:jc w:val="both"/>
        <w:rPr>
          <w:rFonts w:cs="Times New Roman"/>
          <w:sz w:val="26"/>
          <w:szCs w:val="26"/>
          <w:lang w:val="ru-RU"/>
        </w:rPr>
      </w:pPr>
    </w:p>
    <w:p w:rsidR="003C2CFE" w:rsidRDefault="003C2CFE" w:rsidP="00565BA3">
      <w:pPr>
        <w:pStyle w:val="Standard"/>
        <w:spacing w:line="100" w:lineRule="atLeast"/>
        <w:jc w:val="both"/>
        <w:rPr>
          <w:rFonts w:cs="Times New Roman"/>
          <w:sz w:val="26"/>
          <w:szCs w:val="26"/>
          <w:lang w:val="ru-RU"/>
        </w:rPr>
      </w:pPr>
    </w:p>
    <w:p w:rsidR="00565BA3" w:rsidRDefault="00565BA3" w:rsidP="00565BA3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Решение Совета </w:t>
      </w:r>
    </w:p>
    <w:p w:rsidR="00565BA3" w:rsidRDefault="00565BA3" w:rsidP="00565BA3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депутатов </w:t>
      </w:r>
      <w:proofErr w:type="spellStart"/>
      <w:r>
        <w:rPr>
          <w:rFonts w:ascii="Times New Roman" w:hAnsi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№127</w:t>
      </w:r>
    </w:p>
    <w:p w:rsidR="00565BA3" w:rsidRDefault="00565BA3" w:rsidP="00565BA3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от 29.08.2014г. «Об утверждении Положения </w:t>
      </w:r>
    </w:p>
    <w:p w:rsidR="00565BA3" w:rsidRDefault="00565BA3" w:rsidP="00565BA3">
      <w:pPr>
        <w:pStyle w:val="a6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 О</w:t>
      </w:r>
      <w:r>
        <w:rPr>
          <w:rFonts w:ascii="Times New Roman" w:hAnsi="Times New Roman"/>
          <w:bCs/>
          <w:sz w:val="26"/>
          <w:szCs w:val="26"/>
        </w:rPr>
        <w:t>б оплате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труда муниципальных служащих</w:t>
      </w:r>
    </w:p>
    <w:p w:rsidR="00565BA3" w:rsidRDefault="00565BA3" w:rsidP="00565BA3">
      <w:pPr>
        <w:pStyle w:val="a6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Нижнесирского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сельсовета». </w:t>
      </w:r>
    </w:p>
    <w:p w:rsidR="00565BA3" w:rsidRDefault="00565BA3" w:rsidP="00565BA3">
      <w:pPr>
        <w:pStyle w:val="Standarduseruser"/>
        <w:jc w:val="both"/>
        <w:rPr>
          <w:sz w:val="26"/>
          <w:szCs w:val="26"/>
          <w:lang w:val="ru-RU"/>
        </w:rPr>
      </w:pPr>
    </w:p>
    <w:p w:rsidR="00565BA3" w:rsidRDefault="00565BA3" w:rsidP="007E14CB">
      <w:pPr>
        <w:pStyle w:val="2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соответствии с Федеральным законом от 01.05.2017 г. № 90-ФЗ «О муниципальной службе в РФ», Законом Республики Хакасия от 06.07.2007 г. № 39-ЗРХ «О муниципальной службе в Республике Хакасия» (с последующими изменениями), руководствуясь Постановлением Правительства Республики Хакасия от 27.12.2021 г. № 700 «О внесении изменений в постановление Правительства Республики Хакасия от 27.04.2010 № 210 «Об утверждении нормативов формирования расходов на оплату труда депутатов, выборных</w:t>
      </w:r>
      <w:proofErr w:type="gramEnd"/>
      <w:r>
        <w:rPr>
          <w:rFonts w:ascii="Times New Roman" w:hAnsi="Times New Roman"/>
          <w:sz w:val="26"/>
          <w:szCs w:val="26"/>
        </w:rPr>
        <w:t xml:space="preserve"> должностных лиц местного самоуправления, осуществляющих свои полномочия </w:t>
      </w:r>
      <w:proofErr w:type="gramStart"/>
      <w:r>
        <w:rPr>
          <w:rFonts w:ascii="Times New Roman" w:hAnsi="Times New Roman"/>
          <w:sz w:val="26"/>
          <w:szCs w:val="26"/>
        </w:rPr>
        <w:t>на</w:t>
      </w:r>
      <w:proofErr w:type="gramEnd"/>
      <w:r>
        <w:rPr>
          <w:rFonts w:ascii="Times New Roman" w:hAnsi="Times New Roman"/>
          <w:sz w:val="26"/>
          <w:szCs w:val="26"/>
        </w:rPr>
        <w:t xml:space="preserve"> постоянной основе, муниципальных  служащих в Республике Хакасия», Уставом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 от 05.01.2006 г. № 14 (с последующими изменениями и дополнениями),  Совет депу</w:t>
      </w:r>
      <w:r w:rsidR="003C2CFE">
        <w:rPr>
          <w:rFonts w:ascii="Times New Roman" w:hAnsi="Times New Roman"/>
          <w:sz w:val="26"/>
          <w:szCs w:val="26"/>
        </w:rPr>
        <w:t xml:space="preserve">татов </w:t>
      </w:r>
      <w:proofErr w:type="spellStart"/>
      <w:r w:rsidR="003C2CFE">
        <w:rPr>
          <w:rFonts w:ascii="Times New Roman" w:hAnsi="Times New Roman"/>
          <w:sz w:val="26"/>
          <w:szCs w:val="26"/>
        </w:rPr>
        <w:t>Нижнесирского</w:t>
      </w:r>
      <w:proofErr w:type="spellEnd"/>
      <w:r w:rsidR="003C2CFE">
        <w:rPr>
          <w:rFonts w:ascii="Times New Roman" w:hAnsi="Times New Roman"/>
          <w:sz w:val="26"/>
          <w:szCs w:val="26"/>
        </w:rPr>
        <w:t xml:space="preserve"> сельсовета </w:t>
      </w:r>
      <w:proofErr w:type="gramStart"/>
      <w:r>
        <w:rPr>
          <w:rFonts w:ascii="Times New Roman" w:hAnsi="Times New Roman"/>
          <w:sz w:val="26"/>
          <w:szCs w:val="26"/>
        </w:rPr>
        <w:t>Р</w:t>
      </w:r>
      <w:proofErr w:type="gramEnd"/>
      <w:r>
        <w:rPr>
          <w:rFonts w:ascii="Times New Roman" w:hAnsi="Times New Roman"/>
          <w:sz w:val="26"/>
          <w:szCs w:val="26"/>
        </w:rPr>
        <w:t xml:space="preserve"> Е Ш И Л:</w:t>
      </w:r>
    </w:p>
    <w:p w:rsidR="00565BA3" w:rsidRDefault="00565BA3" w:rsidP="00565BA3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65BA3" w:rsidRDefault="00565BA3" w:rsidP="007E14CB">
      <w:pPr>
        <w:pStyle w:val="a4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Положение «Об оплате труда муниципальных служащих </w:t>
      </w:r>
      <w:proofErr w:type="spellStart"/>
      <w:r>
        <w:rPr>
          <w:sz w:val="26"/>
          <w:szCs w:val="26"/>
        </w:rPr>
        <w:t>Нижнесирского</w:t>
      </w:r>
      <w:proofErr w:type="spellEnd"/>
      <w:r>
        <w:rPr>
          <w:sz w:val="26"/>
          <w:szCs w:val="26"/>
        </w:rPr>
        <w:t xml:space="preserve"> сельсовета», утвержденного решением Совета депутатов </w:t>
      </w:r>
      <w:proofErr w:type="spellStart"/>
      <w:r>
        <w:rPr>
          <w:sz w:val="26"/>
          <w:szCs w:val="26"/>
        </w:rPr>
        <w:t>Нижнесирского</w:t>
      </w:r>
      <w:proofErr w:type="spellEnd"/>
      <w:r>
        <w:rPr>
          <w:sz w:val="26"/>
          <w:szCs w:val="26"/>
        </w:rPr>
        <w:t xml:space="preserve"> сельсовета от 29.08.2014  № 127следующие изменения:</w:t>
      </w:r>
    </w:p>
    <w:p w:rsidR="00565BA3" w:rsidRDefault="00565BA3" w:rsidP="007E14CB">
      <w:pPr>
        <w:pStyle w:val="a4"/>
        <w:spacing w:after="0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1) </w:t>
      </w:r>
      <w:r>
        <w:rPr>
          <w:b/>
          <w:sz w:val="26"/>
          <w:szCs w:val="26"/>
        </w:rPr>
        <w:t>в разделе 2:</w:t>
      </w:r>
    </w:p>
    <w:p w:rsidR="00565BA3" w:rsidRDefault="00565BA3" w:rsidP="007E14CB">
      <w:pPr>
        <w:pStyle w:val="a4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>
        <w:rPr>
          <w:b/>
          <w:sz w:val="26"/>
          <w:szCs w:val="26"/>
        </w:rPr>
        <w:t>подпункт «а» пункта 2.1</w:t>
      </w:r>
      <w:r>
        <w:rPr>
          <w:sz w:val="26"/>
          <w:szCs w:val="26"/>
        </w:rPr>
        <w:t xml:space="preserve"> изложить в следующей редакции:</w:t>
      </w:r>
    </w:p>
    <w:p w:rsidR="00565BA3" w:rsidRDefault="00565BA3" w:rsidP="007E14CB">
      <w:pPr>
        <w:pStyle w:val="a4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«а) ежемесячная надбавка к должностному окладу за особые условия работы»;</w:t>
      </w:r>
    </w:p>
    <w:p w:rsidR="00565BA3" w:rsidRDefault="00565BA3" w:rsidP="007E14CB">
      <w:pPr>
        <w:pStyle w:val="a4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>
        <w:rPr>
          <w:b/>
          <w:sz w:val="26"/>
          <w:szCs w:val="26"/>
        </w:rPr>
        <w:t>подпункт «г» пункта 2.1</w:t>
      </w:r>
      <w:r>
        <w:rPr>
          <w:sz w:val="26"/>
          <w:szCs w:val="26"/>
        </w:rPr>
        <w:t xml:space="preserve"> изложить в следующей редакции:</w:t>
      </w:r>
    </w:p>
    <w:p w:rsidR="00565BA3" w:rsidRDefault="00565BA3" w:rsidP="007E14CB">
      <w:pPr>
        <w:pStyle w:val="a4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«г) ежемесячное денежное поощрение»;</w:t>
      </w:r>
    </w:p>
    <w:p w:rsidR="00565BA3" w:rsidRDefault="00565BA3" w:rsidP="007E14CB">
      <w:pPr>
        <w:pStyle w:val="a4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>
        <w:rPr>
          <w:b/>
          <w:sz w:val="26"/>
          <w:szCs w:val="26"/>
        </w:rPr>
        <w:t>пункт 2.2</w:t>
      </w:r>
      <w:r>
        <w:rPr>
          <w:sz w:val="26"/>
          <w:szCs w:val="26"/>
        </w:rPr>
        <w:t xml:space="preserve"> изложить в следующей редакции:</w:t>
      </w:r>
    </w:p>
    <w:p w:rsidR="00565BA3" w:rsidRDefault="00565BA3" w:rsidP="007E14CB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2.2.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Ежемесячная надбавка к должностному окладу за особые условия работы.</w:t>
      </w:r>
    </w:p>
    <w:p w:rsidR="00565BA3" w:rsidRDefault="00565BA3" w:rsidP="007E14CB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особым условиям работы относятся:</w:t>
      </w:r>
    </w:p>
    <w:p w:rsidR="00565BA3" w:rsidRDefault="00565BA3" w:rsidP="007E14CB">
      <w:pPr>
        <w:pStyle w:val="Standard"/>
        <w:autoSpaceDE w:val="0"/>
        <w:ind w:firstLine="709"/>
        <w:jc w:val="both"/>
        <w:rPr>
          <w:rFonts w:eastAsia="Arial" w:cs="Times New Roman"/>
          <w:sz w:val="26"/>
          <w:szCs w:val="26"/>
          <w:lang w:val="ru-RU"/>
        </w:rPr>
      </w:pPr>
      <w:r>
        <w:rPr>
          <w:rFonts w:eastAsia="Arial" w:cs="Times New Roman"/>
          <w:sz w:val="26"/>
          <w:szCs w:val="26"/>
          <w:lang w:val="ru-RU"/>
        </w:rPr>
        <w:t>- своевременное и качественное выполнение должностных обязанностей;</w:t>
      </w:r>
    </w:p>
    <w:p w:rsidR="00565BA3" w:rsidRDefault="00565BA3" w:rsidP="007E14CB">
      <w:pPr>
        <w:pStyle w:val="Standard"/>
        <w:autoSpaceDE w:val="0"/>
        <w:ind w:firstLine="709"/>
        <w:jc w:val="both"/>
        <w:rPr>
          <w:rFonts w:eastAsia="Arial" w:cs="Times New Roman"/>
          <w:sz w:val="26"/>
          <w:szCs w:val="26"/>
          <w:lang w:val="ru-RU"/>
        </w:rPr>
      </w:pPr>
      <w:r>
        <w:rPr>
          <w:rFonts w:eastAsia="Arial" w:cs="Times New Roman"/>
          <w:sz w:val="26"/>
          <w:szCs w:val="26"/>
          <w:lang w:val="ru-RU"/>
        </w:rPr>
        <w:t>- соблюдение трудовой дисциплины;</w:t>
      </w:r>
    </w:p>
    <w:p w:rsidR="00565BA3" w:rsidRDefault="00565BA3" w:rsidP="007E14CB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применение в работе современных форм и методов организации труда</w:t>
      </w:r>
    </w:p>
    <w:p w:rsidR="00565BA3" w:rsidRDefault="00565BA3" w:rsidP="007E14CB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5BA3" w:rsidRDefault="00565BA3" w:rsidP="007E14CB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Ежемесячная надбавка к должностному окладу за особые условия работы муниципальных служащих может устанавливаться в размере до 50% от должностного оклада в месяц.</w:t>
      </w:r>
    </w:p>
    <w:p w:rsidR="00565BA3" w:rsidRDefault="00565BA3" w:rsidP="007E14CB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формировании фонда оплаты труда муниципальных служащих предельный размер надбавки за особые условия работы в расчете на год не должен превышать четырех должностных окладов.</w:t>
      </w:r>
    </w:p>
    <w:p w:rsidR="00565BA3" w:rsidRDefault="00565BA3" w:rsidP="007E14CB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Ежемесячная надбавка муниципальному служащему за особые условия работы устанавливается распоряжением (приказом) руководителя органа местного самоуправления при поступлении на работу. В дальнейшем размер надбавки может быть изменен распоряжением (приказом) руководителя органа местного самоуправления в случае изменения особого условия работы»</w:t>
      </w:r>
      <w:r w:rsidR="00595FCC">
        <w:rPr>
          <w:rFonts w:ascii="Times New Roman" w:hAnsi="Times New Roman"/>
          <w:sz w:val="26"/>
          <w:szCs w:val="26"/>
        </w:rPr>
        <w:t>.</w:t>
      </w:r>
    </w:p>
    <w:p w:rsidR="00565BA3" w:rsidRDefault="00565BA3" w:rsidP="007E14CB">
      <w:pPr>
        <w:pStyle w:val="a4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>
        <w:rPr>
          <w:b/>
          <w:sz w:val="26"/>
          <w:szCs w:val="26"/>
        </w:rPr>
        <w:t>пункт 2.6</w:t>
      </w:r>
      <w:r>
        <w:rPr>
          <w:sz w:val="26"/>
          <w:szCs w:val="26"/>
        </w:rPr>
        <w:t xml:space="preserve"> изложить в следующей редакции:</w:t>
      </w:r>
    </w:p>
    <w:p w:rsidR="00565BA3" w:rsidRDefault="00565BA3" w:rsidP="00565BA3">
      <w:pPr>
        <w:autoSpaceDE w:val="0"/>
        <w:adjustRightInd w:val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«2.6. </w:t>
      </w:r>
      <w:r>
        <w:rPr>
          <w:rStyle w:val="a3"/>
          <w:sz w:val="26"/>
          <w:szCs w:val="26"/>
          <w:lang w:val="ru-RU"/>
        </w:rPr>
        <w:t xml:space="preserve">Ежемесячное денежное поощрение </w:t>
      </w:r>
      <w:r w:rsidRPr="003C2CFE">
        <w:rPr>
          <w:rStyle w:val="a3"/>
          <w:b w:val="0"/>
          <w:sz w:val="26"/>
          <w:szCs w:val="26"/>
          <w:lang w:val="ru-RU"/>
        </w:rPr>
        <w:t>по резуль</w:t>
      </w:r>
      <w:r w:rsidRPr="003C2CFE">
        <w:rPr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>атам работы выплачивается при добросовестном, активном и инициативном выполнении должностных обязанностей в следующем порядке:</w:t>
      </w:r>
    </w:p>
    <w:p w:rsidR="00565BA3" w:rsidRDefault="00565BA3" w:rsidP="00565BA3">
      <w:pPr>
        <w:autoSpaceDE w:val="0"/>
        <w:adjustRightInd w:val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>
        <w:rPr>
          <w:rStyle w:val="a3"/>
          <w:sz w:val="26"/>
          <w:szCs w:val="26"/>
          <w:lang w:val="ru-RU"/>
        </w:rPr>
        <w:t>ежемесячное денежное поощрение</w:t>
      </w:r>
      <w:r>
        <w:rPr>
          <w:sz w:val="26"/>
          <w:szCs w:val="26"/>
          <w:lang w:val="ru-RU"/>
        </w:rPr>
        <w:t xml:space="preserve"> муниципальных служащих Администрации  </w:t>
      </w:r>
      <w:proofErr w:type="spellStart"/>
      <w:r>
        <w:rPr>
          <w:sz w:val="26"/>
          <w:szCs w:val="26"/>
          <w:lang w:val="ru-RU"/>
        </w:rPr>
        <w:t>Нижнесирского</w:t>
      </w:r>
      <w:proofErr w:type="spellEnd"/>
      <w:r>
        <w:rPr>
          <w:sz w:val="26"/>
          <w:szCs w:val="26"/>
          <w:lang w:val="ru-RU"/>
        </w:rPr>
        <w:t xml:space="preserve"> сельсовета осуществляется по распоряжению Главы </w:t>
      </w:r>
      <w:proofErr w:type="spellStart"/>
      <w:r>
        <w:rPr>
          <w:sz w:val="26"/>
          <w:szCs w:val="26"/>
          <w:lang w:val="ru-RU"/>
        </w:rPr>
        <w:t>Нижнесирского</w:t>
      </w:r>
      <w:proofErr w:type="spellEnd"/>
      <w:r>
        <w:rPr>
          <w:sz w:val="26"/>
          <w:szCs w:val="26"/>
          <w:lang w:val="ru-RU"/>
        </w:rPr>
        <w:t xml:space="preserve"> сельсовета.</w:t>
      </w:r>
    </w:p>
    <w:p w:rsidR="00565BA3" w:rsidRDefault="00565BA3" w:rsidP="00565BA3">
      <w:pPr>
        <w:widowControl/>
        <w:autoSpaceDE w:val="0"/>
        <w:ind w:firstLine="709"/>
        <w:jc w:val="both"/>
        <w:textAlignment w:val="baseline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Размер денежного поощрения устанавливается в процентах от должностного оклада и составляет:</w:t>
      </w:r>
    </w:p>
    <w:p w:rsidR="00565BA3" w:rsidRDefault="00565BA3" w:rsidP="00565BA3">
      <w:pPr>
        <w:widowControl/>
        <w:autoSpaceDE w:val="0"/>
        <w:ind w:firstLine="709"/>
        <w:jc w:val="both"/>
        <w:textAlignment w:val="baseline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- 33,3% за месяц;</w:t>
      </w:r>
    </w:p>
    <w:p w:rsidR="00565BA3" w:rsidRDefault="00565BA3" w:rsidP="00565BA3">
      <w:pPr>
        <w:widowControl/>
        <w:autoSpaceDE w:val="0"/>
        <w:ind w:firstLine="709"/>
        <w:jc w:val="both"/>
        <w:textAlignment w:val="baseline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>- 33,4% за последний месяц квартала.</w:t>
      </w:r>
    </w:p>
    <w:p w:rsidR="00565BA3" w:rsidRDefault="00565BA3" w:rsidP="00565BA3">
      <w:pPr>
        <w:autoSpaceDE w:val="0"/>
        <w:adjustRightInd w:val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Средства на выплату </w:t>
      </w:r>
      <w:r>
        <w:rPr>
          <w:rStyle w:val="a3"/>
          <w:sz w:val="26"/>
          <w:szCs w:val="26"/>
          <w:lang w:val="ru-RU"/>
        </w:rPr>
        <w:t xml:space="preserve">ежемесячного денежного поощрения </w:t>
      </w:r>
      <w:r>
        <w:rPr>
          <w:sz w:val="26"/>
          <w:szCs w:val="26"/>
          <w:lang w:val="ru-RU"/>
        </w:rPr>
        <w:t>по результатам работы в совокупности не должны превышать четырех должностных окладов в год на каждого муниципального служащего.</w:t>
      </w:r>
    </w:p>
    <w:p w:rsidR="00565BA3" w:rsidRDefault="00565BA3" w:rsidP="00565BA3">
      <w:pPr>
        <w:pStyle w:val="Standard"/>
        <w:autoSpaceDE w:val="0"/>
        <w:ind w:firstLine="709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 CYR" w:cs="Arial CYR"/>
          <w:sz w:val="26"/>
          <w:szCs w:val="26"/>
          <w:lang w:val="ru-RU"/>
        </w:rPr>
        <w:t xml:space="preserve">Размеры должностных окладов муниципальных служащих могут ежегодно увеличиваться (индексироваться) в соответствии с решением Совета депутатов </w:t>
      </w:r>
      <w:proofErr w:type="spellStart"/>
      <w:r>
        <w:rPr>
          <w:rFonts w:eastAsia="Arial CYR" w:cs="Arial CYR"/>
          <w:sz w:val="26"/>
          <w:szCs w:val="26"/>
          <w:lang w:val="ru-RU"/>
        </w:rPr>
        <w:t>Нижнесирского</w:t>
      </w:r>
      <w:proofErr w:type="spellEnd"/>
      <w:r>
        <w:rPr>
          <w:rFonts w:eastAsia="Arial CYR" w:cs="Arial CYR"/>
          <w:sz w:val="26"/>
          <w:szCs w:val="26"/>
          <w:lang w:val="ru-RU"/>
        </w:rPr>
        <w:t xml:space="preserve"> сельсовета о бюджете на соответствующий год с учетом уровня инфляции (потребительских цен)</w:t>
      </w:r>
      <w:r>
        <w:rPr>
          <w:rFonts w:eastAsia="Arial" w:cs="Arial"/>
          <w:sz w:val="26"/>
          <w:szCs w:val="26"/>
          <w:lang w:val="ru-RU"/>
        </w:rPr>
        <w:t>»;</w:t>
      </w:r>
    </w:p>
    <w:p w:rsidR="00565BA3" w:rsidRDefault="00565BA3" w:rsidP="00565BA3">
      <w:pPr>
        <w:pStyle w:val="Standard"/>
        <w:autoSpaceDE w:val="0"/>
        <w:ind w:firstLine="709"/>
        <w:jc w:val="both"/>
        <w:rPr>
          <w:sz w:val="26"/>
          <w:szCs w:val="26"/>
          <w:lang w:val="ru-RU"/>
        </w:rPr>
      </w:pPr>
    </w:p>
    <w:p w:rsidR="00565BA3" w:rsidRPr="003C2CFE" w:rsidRDefault="00565BA3" w:rsidP="007E14CB">
      <w:pPr>
        <w:pStyle w:val="Standard"/>
        <w:numPr>
          <w:ilvl w:val="0"/>
          <w:numId w:val="1"/>
        </w:numPr>
        <w:autoSpaceDE w:val="0"/>
        <w:jc w:val="both"/>
        <w:rPr>
          <w:sz w:val="26"/>
          <w:szCs w:val="26"/>
          <w:lang w:val="ru-RU"/>
        </w:rPr>
      </w:pPr>
      <w:r w:rsidRPr="003C2CFE">
        <w:rPr>
          <w:sz w:val="26"/>
          <w:szCs w:val="26"/>
          <w:lang w:val="ru-RU"/>
        </w:rPr>
        <w:t>Приложение 2 изложить в следующей редакции:</w:t>
      </w:r>
    </w:p>
    <w:p w:rsidR="00565BA3" w:rsidRDefault="00565BA3" w:rsidP="00565BA3">
      <w:pPr>
        <w:pStyle w:val="Standard"/>
        <w:autoSpaceDE w:val="0"/>
        <w:ind w:firstLine="709"/>
        <w:jc w:val="both"/>
        <w:rPr>
          <w:sz w:val="26"/>
          <w:szCs w:val="26"/>
          <w:lang w:val="ru-RU"/>
        </w:rPr>
      </w:pPr>
    </w:p>
    <w:p w:rsidR="00565BA3" w:rsidRDefault="00565BA3" w:rsidP="007E14C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Размеры должностного оклада главе муниципального образования</w:t>
      </w:r>
    </w:p>
    <w:p w:rsidR="00565BA3" w:rsidRDefault="00565BA3" w:rsidP="00565BA3">
      <w:pPr>
        <w:pStyle w:val="a6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643"/>
      </w:tblGrid>
      <w:tr w:rsidR="003C2CFE" w:rsidTr="003C2CF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FE" w:rsidRDefault="003C2CF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Наименование должности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FE" w:rsidRDefault="003C2CFE" w:rsidP="003C2CF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Размер должностного оклада (рублей)</w:t>
            </w:r>
          </w:p>
        </w:tc>
      </w:tr>
      <w:tr w:rsidR="00565BA3" w:rsidTr="003C2CFE">
        <w:trPr>
          <w:trHeight w:val="37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A3" w:rsidRDefault="00565BA3" w:rsidP="003C2CFE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Глава муниципального</w:t>
            </w:r>
            <w:r w:rsidR="003C2CF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образования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A3" w:rsidRDefault="00565BA3" w:rsidP="003C2CFE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14504</w:t>
            </w:r>
          </w:p>
        </w:tc>
      </w:tr>
    </w:tbl>
    <w:p w:rsidR="00565BA3" w:rsidRDefault="00565BA3" w:rsidP="00565BA3">
      <w:pPr>
        <w:autoSpaceDE w:val="0"/>
        <w:adjustRightInd w:val="0"/>
        <w:jc w:val="both"/>
        <w:rPr>
          <w:sz w:val="26"/>
          <w:szCs w:val="26"/>
          <w:lang w:val="ru-RU"/>
        </w:rPr>
      </w:pPr>
    </w:p>
    <w:p w:rsidR="00565BA3" w:rsidRDefault="00565BA3" w:rsidP="007E14CB">
      <w:pPr>
        <w:pStyle w:val="Standarduser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2.Настоящее решение вступает в силу со дня его официального опубликования (обнародования). </w:t>
      </w:r>
    </w:p>
    <w:p w:rsidR="00565BA3" w:rsidRDefault="00565BA3" w:rsidP="00565BA3">
      <w:pPr>
        <w:pStyle w:val="Standard"/>
        <w:spacing w:line="100" w:lineRule="atLeast"/>
        <w:rPr>
          <w:rFonts w:cs="Times New Roman"/>
          <w:sz w:val="26"/>
          <w:szCs w:val="26"/>
          <w:lang w:val="ru-RU"/>
        </w:rPr>
      </w:pPr>
    </w:p>
    <w:p w:rsidR="00565BA3" w:rsidRDefault="00565BA3" w:rsidP="00565BA3">
      <w:pPr>
        <w:pStyle w:val="Standard"/>
        <w:spacing w:line="100" w:lineRule="atLeast"/>
        <w:rPr>
          <w:rFonts w:cs="Times New Roman"/>
          <w:sz w:val="26"/>
          <w:szCs w:val="26"/>
          <w:lang w:val="ru-RU"/>
        </w:rPr>
      </w:pPr>
    </w:p>
    <w:p w:rsidR="00565BA3" w:rsidRDefault="00565BA3" w:rsidP="00565BA3">
      <w:pPr>
        <w:pStyle w:val="Standard"/>
        <w:spacing w:line="100" w:lineRule="atLeast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Глава </w:t>
      </w:r>
      <w:proofErr w:type="spellStart"/>
      <w:r>
        <w:rPr>
          <w:rFonts w:cs="Times New Roman"/>
          <w:sz w:val="26"/>
          <w:szCs w:val="26"/>
          <w:lang w:val="ru-RU"/>
        </w:rPr>
        <w:t>Нижнесирского</w:t>
      </w:r>
      <w:proofErr w:type="spellEnd"/>
      <w:r>
        <w:rPr>
          <w:rFonts w:cs="Times New Roman"/>
          <w:sz w:val="26"/>
          <w:szCs w:val="26"/>
          <w:lang w:val="ru-RU"/>
        </w:rPr>
        <w:t xml:space="preserve"> сельсовета                                                            </w:t>
      </w:r>
      <w:proofErr w:type="spellStart"/>
      <w:r>
        <w:rPr>
          <w:rFonts w:cs="Times New Roman"/>
          <w:sz w:val="26"/>
          <w:szCs w:val="26"/>
          <w:lang w:val="ru-RU"/>
        </w:rPr>
        <w:t>О.В.Петрунова</w:t>
      </w:r>
      <w:proofErr w:type="spellEnd"/>
    </w:p>
    <w:sectPr w:rsidR="00565BA3" w:rsidSect="002E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21470"/>
    <w:multiLevelType w:val="hybridMultilevel"/>
    <w:tmpl w:val="89D4205C"/>
    <w:lvl w:ilvl="0" w:tplc="24DE9D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5BA3"/>
    <w:rsid w:val="002E7B23"/>
    <w:rsid w:val="002F51F3"/>
    <w:rsid w:val="003C2CFE"/>
    <w:rsid w:val="00565BA3"/>
    <w:rsid w:val="00595FCC"/>
    <w:rsid w:val="007E14CB"/>
    <w:rsid w:val="008E3758"/>
    <w:rsid w:val="008F6A03"/>
    <w:rsid w:val="00A4144D"/>
    <w:rsid w:val="00AF7E45"/>
    <w:rsid w:val="00E2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65BA3"/>
    <w:rPr>
      <w:rFonts w:ascii="Times New Roman" w:hAnsi="Times New Roman" w:cs="Times New Roman" w:hint="default"/>
      <w:b/>
      <w:bCs w:val="0"/>
    </w:rPr>
  </w:style>
  <w:style w:type="paragraph" w:styleId="a4">
    <w:name w:val="Body Text"/>
    <w:basedOn w:val="a"/>
    <w:link w:val="a5"/>
    <w:semiHidden/>
    <w:unhideWhenUsed/>
    <w:rsid w:val="00565BA3"/>
    <w:pPr>
      <w:widowControl/>
      <w:autoSpaceDN/>
      <w:spacing w:after="120"/>
    </w:pPr>
    <w:rPr>
      <w:rFonts w:eastAsia="Times New Roman" w:cs="Times New Roman"/>
      <w:color w:val="auto"/>
      <w:kern w:val="0"/>
      <w:lang w:val="ru-RU" w:eastAsia="ar-SA" w:bidi="ar-SA"/>
    </w:rPr>
  </w:style>
  <w:style w:type="character" w:customStyle="1" w:styleId="a5">
    <w:name w:val="Основной текст Знак"/>
    <w:basedOn w:val="a0"/>
    <w:link w:val="a4"/>
    <w:semiHidden/>
    <w:rsid w:val="00565B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565B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565B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565BA3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</w:rPr>
  </w:style>
  <w:style w:type="paragraph" w:customStyle="1" w:styleId="Standarduseruser">
    <w:name w:val="Standard (user) (user)"/>
    <w:rsid w:val="00565B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565BA3"/>
    <w:pPr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bidi="en-US"/>
    </w:rPr>
  </w:style>
  <w:style w:type="paragraph" w:customStyle="1" w:styleId="1">
    <w:name w:val="Без интервала1"/>
    <w:rsid w:val="00565BA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2">
    <w:name w:val="Без интервала2"/>
    <w:rsid w:val="00565BA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65BA3"/>
    <w:rPr>
      <w:rFonts w:ascii="Times New Roman" w:hAnsi="Times New Roman" w:cs="Times New Roman" w:hint="default"/>
      <w:b/>
      <w:bCs w:val="0"/>
    </w:rPr>
  </w:style>
  <w:style w:type="paragraph" w:styleId="a4">
    <w:name w:val="Body Text"/>
    <w:basedOn w:val="a"/>
    <w:link w:val="a5"/>
    <w:semiHidden/>
    <w:unhideWhenUsed/>
    <w:rsid w:val="00565BA3"/>
    <w:pPr>
      <w:widowControl/>
      <w:autoSpaceDN/>
      <w:spacing w:after="120"/>
    </w:pPr>
    <w:rPr>
      <w:rFonts w:eastAsia="Times New Roman" w:cs="Times New Roman"/>
      <w:color w:val="auto"/>
      <w:kern w:val="0"/>
      <w:lang w:val="ru-RU" w:eastAsia="ar-SA" w:bidi="ar-SA"/>
    </w:rPr>
  </w:style>
  <w:style w:type="character" w:customStyle="1" w:styleId="a5">
    <w:name w:val="Основной текст Знак"/>
    <w:basedOn w:val="a0"/>
    <w:link w:val="a4"/>
    <w:semiHidden/>
    <w:rsid w:val="00565B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565B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565B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565BA3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</w:rPr>
  </w:style>
  <w:style w:type="paragraph" w:customStyle="1" w:styleId="Standarduseruser">
    <w:name w:val="Standard (user) (user)"/>
    <w:rsid w:val="00565B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565BA3"/>
    <w:pPr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bidi="en-US"/>
    </w:rPr>
  </w:style>
  <w:style w:type="paragraph" w:customStyle="1" w:styleId="1">
    <w:name w:val="Без интервала1"/>
    <w:rsid w:val="00565BA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2">
    <w:name w:val="Без интервала2"/>
    <w:rsid w:val="00565BA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RePack by SPecialiST</cp:lastModifiedBy>
  <cp:revision>3</cp:revision>
  <cp:lastPrinted>2022-03-31T01:53:00Z</cp:lastPrinted>
  <dcterms:created xsi:type="dcterms:W3CDTF">2022-03-28T03:09:00Z</dcterms:created>
  <dcterms:modified xsi:type="dcterms:W3CDTF">2022-03-31T01:54:00Z</dcterms:modified>
</cp:coreProperties>
</file>