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>Республика Хакасия</w:t>
      </w: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  <w:proofErr w:type="spellStart"/>
      <w:r>
        <w:rPr>
          <w:rFonts w:cs="Times New Roman CYR"/>
          <w:sz w:val="26"/>
          <w:szCs w:val="26"/>
        </w:rPr>
        <w:t>Таштыпский</w:t>
      </w:r>
      <w:proofErr w:type="spellEnd"/>
      <w:r>
        <w:rPr>
          <w:rFonts w:cs="Times New Roman CYR"/>
          <w:sz w:val="26"/>
          <w:szCs w:val="26"/>
        </w:rPr>
        <w:t xml:space="preserve"> район</w:t>
      </w: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>Администрация  Нижнесирского сельсовета</w:t>
      </w: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>ПОСТАНОВЛЕНИЕ</w:t>
      </w: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</w:p>
    <w:p w:rsidR="00A42C21" w:rsidRDefault="00A42C21" w:rsidP="00A42C21">
      <w:pPr>
        <w:autoSpaceDE w:val="0"/>
        <w:jc w:val="center"/>
        <w:rPr>
          <w:rFonts w:cs="Times New Roman CYR"/>
          <w:sz w:val="26"/>
          <w:szCs w:val="26"/>
        </w:rPr>
      </w:pPr>
    </w:p>
    <w:p w:rsidR="00A42C21" w:rsidRDefault="001D3934" w:rsidP="00A42C21">
      <w:pPr>
        <w:autoSpaceDE w:val="0"/>
        <w:rPr>
          <w:rFonts w:cs="Times New Roman CYR"/>
          <w:sz w:val="26"/>
          <w:szCs w:val="26"/>
          <w:u w:val="single"/>
        </w:rPr>
      </w:pPr>
      <w:r>
        <w:rPr>
          <w:rFonts w:cs="Times New Roman CYR"/>
          <w:sz w:val="26"/>
          <w:szCs w:val="26"/>
        </w:rPr>
        <w:t>19.07</w:t>
      </w:r>
      <w:bookmarkStart w:id="0" w:name="_GoBack"/>
      <w:bookmarkEnd w:id="0"/>
      <w:r w:rsidR="00A42C21">
        <w:rPr>
          <w:rFonts w:cs="Times New Roman CYR"/>
          <w:sz w:val="26"/>
          <w:szCs w:val="26"/>
        </w:rPr>
        <w:t xml:space="preserve">.2021 г.                                 </w:t>
      </w:r>
      <w:proofErr w:type="spellStart"/>
      <w:r w:rsidR="00A42C21">
        <w:rPr>
          <w:rFonts w:cs="Times New Roman CYR"/>
          <w:sz w:val="26"/>
          <w:szCs w:val="26"/>
        </w:rPr>
        <w:t>с</w:t>
      </w:r>
      <w:proofErr w:type="gramStart"/>
      <w:r w:rsidR="00A42C21">
        <w:rPr>
          <w:rFonts w:cs="Times New Roman CYR"/>
          <w:sz w:val="26"/>
          <w:szCs w:val="26"/>
        </w:rPr>
        <w:t>.Н</w:t>
      </w:r>
      <w:proofErr w:type="gramEnd"/>
      <w:r w:rsidR="00A42C21">
        <w:rPr>
          <w:rFonts w:cs="Times New Roman CYR"/>
          <w:sz w:val="26"/>
          <w:szCs w:val="26"/>
        </w:rPr>
        <w:t>ижние</w:t>
      </w:r>
      <w:proofErr w:type="spellEnd"/>
      <w:r w:rsidR="00A42C21">
        <w:rPr>
          <w:rFonts w:cs="Times New Roman CYR"/>
          <w:sz w:val="26"/>
          <w:szCs w:val="26"/>
        </w:rPr>
        <w:t xml:space="preserve"> Сиры                                                     № </w:t>
      </w:r>
      <w:r w:rsidR="00A42C21">
        <w:rPr>
          <w:rFonts w:cs="Times New Roman CYR"/>
          <w:sz w:val="26"/>
          <w:szCs w:val="26"/>
          <w:u w:val="single"/>
        </w:rPr>
        <w:t>53</w:t>
      </w:r>
    </w:p>
    <w:p w:rsidR="00A42C21" w:rsidRDefault="00A42C21" w:rsidP="00A42C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A42C21" w:rsidRDefault="00A42C21" w:rsidP="00A42C21">
      <w:pPr>
        <w:autoSpaceDE w:val="0"/>
        <w:rPr>
          <w:rFonts w:cs="Times New Roman CYR"/>
          <w:sz w:val="26"/>
          <w:szCs w:val="26"/>
        </w:rPr>
      </w:pPr>
    </w:p>
    <w:p w:rsidR="00A42C21" w:rsidRDefault="00A42C21" w:rsidP="00A42C2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реестра  </w:t>
      </w:r>
      <w:proofErr w:type="gramStart"/>
      <w:r>
        <w:rPr>
          <w:rFonts w:ascii="Times New Roman" w:hAnsi="Times New Roman"/>
          <w:sz w:val="26"/>
          <w:szCs w:val="26"/>
        </w:rPr>
        <w:t>муниципальных</w:t>
      </w:r>
      <w:proofErr w:type="gramEnd"/>
    </w:p>
    <w:p w:rsidR="00A42C21" w:rsidRDefault="00094494" w:rsidP="00A42C2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 администрации Нижнесирского</w:t>
      </w:r>
      <w:r w:rsidR="00A42C21">
        <w:rPr>
          <w:rFonts w:ascii="Times New Roman" w:hAnsi="Times New Roman"/>
          <w:sz w:val="26"/>
          <w:szCs w:val="26"/>
        </w:rPr>
        <w:t xml:space="preserve">  сельсовета</w:t>
      </w:r>
    </w:p>
    <w:p w:rsidR="00A42C21" w:rsidRDefault="00A42C21" w:rsidP="00A42C21">
      <w:pPr>
        <w:pStyle w:val="a3"/>
        <w:rPr>
          <w:rFonts w:ascii="Times New Roman" w:hAnsi="Times New Roman"/>
          <w:sz w:val="26"/>
          <w:szCs w:val="26"/>
        </w:rPr>
      </w:pPr>
    </w:p>
    <w:p w:rsidR="00A42C21" w:rsidRDefault="00A42C21" w:rsidP="00A42C21">
      <w:pPr>
        <w:pStyle w:val="a3"/>
        <w:rPr>
          <w:rFonts w:ascii="Times New Roman" w:hAnsi="Times New Roman"/>
          <w:sz w:val="26"/>
          <w:szCs w:val="26"/>
        </w:rPr>
      </w:pPr>
    </w:p>
    <w:p w:rsidR="00A42C21" w:rsidRDefault="00A42C21" w:rsidP="00A42C2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руководствуясь п.1 ст.14 Федерального закона </w:t>
      </w:r>
      <w:r>
        <w:rPr>
          <w:rFonts w:ascii="Times New Roman" w:hAnsi="Times New Roman"/>
          <w:bCs/>
          <w:sz w:val="26"/>
          <w:szCs w:val="26"/>
        </w:rPr>
        <w:t xml:space="preserve">от 06.10.2003 № 131-ФЗ </w:t>
      </w:r>
      <w:r>
        <w:rPr>
          <w:rFonts w:ascii="Times New Roman" w:hAnsi="Times New Roman"/>
          <w:sz w:val="26"/>
          <w:szCs w:val="26"/>
        </w:rPr>
        <w:t>«Об общих принципах управления организаций местного самоуправления в Российской Федерации» (с последующими изменениями), ч.3 ст.1, ч.1,6,7 ст.11 Федерального закона  № 210-ФЗ от 27.07.2010 г. «Об организации предоставления государственных и муниципальных услуг»,   Уставом  муниципального образования Нижнесирского сельсовет</w:t>
      </w:r>
      <w:proofErr w:type="gramEnd"/>
      <w:r>
        <w:rPr>
          <w:rFonts w:ascii="Times New Roman" w:hAnsi="Times New Roman"/>
          <w:sz w:val="26"/>
          <w:szCs w:val="26"/>
        </w:rPr>
        <w:t xml:space="preserve"> от 05.01.2006 г. № 14 (с последующими изменениями и дополнениями),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A42C21" w:rsidRDefault="00A42C21" w:rsidP="00A42C2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42C21" w:rsidRDefault="00A42C21" w:rsidP="00A42C2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Утвердить реестр муниципальных услуг администрации Нижнесирского сельсовета согласно приложению  1.</w:t>
      </w:r>
    </w:p>
    <w:p w:rsidR="00A42C21" w:rsidRDefault="00A42C21" w:rsidP="00A42C2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>
        <w:rPr>
          <w:rFonts w:cs="Calibri"/>
          <w:sz w:val="26"/>
          <w:szCs w:val="26"/>
        </w:rPr>
        <w:t xml:space="preserve">Считать утратившим силу </w:t>
      </w:r>
      <w:r>
        <w:rPr>
          <w:sz w:val="26"/>
          <w:szCs w:val="26"/>
        </w:rPr>
        <w:t>постановление администрации Нижнесирского сельсовета от  12.12.2018г. № 108  «Об утверждении реестра муниципальных услуг администрации Нижнесирского сельсовета».</w:t>
      </w:r>
    </w:p>
    <w:p w:rsidR="00A42C21" w:rsidRDefault="00A42C21" w:rsidP="00A42C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>
        <w:rPr>
          <w:bCs/>
          <w:sz w:val="26"/>
          <w:szCs w:val="26"/>
        </w:rPr>
        <w:t>Постановление вступает в силу после его официального опубликования (обнародования)</w:t>
      </w:r>
      <w:r>
        <w:rPr>
          <w:sz w:val="26"/>
          <w:szCs w:val="26"/>
        </w:rPr>
        <w:t>.</w:t>
      </w:r>
    </w:p>
    <w:p w:rsidR="00A42C21" w:rsidRDefault="00A42C21" w:rsidP="00A42C21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eastAsia="en-US" w:bidi="en-US"/>
        </w:rPr>
        <w:t xml:space="preserve">        </w:t>
      </w:r>
      <w:r>
        <w:rPr>
          <w:rFonts w:ascii="Times New Roman" w:hAnsi="Times New Roman" w:cs="Times New Roman"/>
        </w:rPr>
        <w:t xml:space="preserve">  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42C21" w:rsidRDefault="00A42C21" w:rsidP="00A42C21">
      <w:pPr>
        <w:jc w:val="both"/>
        <w:rPr>
          <w:sz w:val="26"/>
          <w:szCs w:val="26"/>
        </w:rPr>
      </w:pPr>
    </w:p>
    <w:p w:rsidR="00A42C21" w:rsidRDefault="00A42C21" w:rsidP="00A42C21">
      <w:pPr>
        <w:rPr>
          <w:sz w:val="26"/>
          <w:szCs w:val="26"/>
        </w:rPr>
      </w:pPr>
    </w:p>
    <w:p w:rsidR="00A42C21" w:rsidRDefault="00A42C21" w:rsidP="00A42C21">
      <w:pPr>
        <w:rPr>
          <w:sz w:val="26"/>
          <w:szCs w:val="26"/>
        </w:rPr>
      </w:pPr>
      <w:r>
        <w:rPr>
          <w:sz w:val="26"/>
          <w:szCs w:val="26"/>
        </w:rPr>
        <w:t xml:space="preserve">Глава Нижнесирского сельсовета                                                       </w:t>
      </w:r>
      <w:proofErr w:type="spellStart"/>
      <w:r>
        <w:rPr>
          <w:sz w:val="26"/>
          <w:szCs w:val="26"/>
        </w:rPr>
        <w:t>О.В.Петрунова</w:t>
      </w:r>
      <w:proofErr w:type="spellEnd"/>
      <w:r>
        <w:rPr>
          <w:sz w:val="26"/>
          <w:szCs w:val="26"/>
        </w:rPr>
        <w:t xml:space="preserve">   </w:t>
      </w:r>
    </w:p>
    <w:p w:rsidR="001F7B5E" w:rsidRPr="00086B2C" w:rsidRDefault="00A42C21" w:rsidP="00086B2C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F7B5E" w:rsidRDefault="001F7B5E" w:rsidP="00A42C21"/>
    <w:p w:rsidR="008F5B02" w:rsidRDefault="008F5B02" w:rsidP="008F5B02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Приложение № 1</w:t>
      </w:r>
    </w:p>
    <w:p w:rsidR="008F5B02" w:rsidRDefault="008F5B02" w:rsidP="008F5B02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 постановлению администрации</w:t>
      </w:r>
    </w:p>
    <w:p w:rsidR="008F5B02" w:rsidRDefault="008F5B02" w:rsidP="008F5B02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</w:t>
      </w:r>
      <w:r w:rsidR="00353FE1">
        <w:rPr>
          <w:rFonts w:ascii="Times New Roman" w:hAnsi="Times New Roman"/>
          <w:sz w:val="26"/>
          <w:szCs w:val="26"/>
          <w:lang w:val="ru-RU"/>
        </w:rPr>
        <w:t xml:space="preserve">                      Нижнесирского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сельсовета</w:t>
      </w:r>
    </w:p>
    <w:p w:rsidR="008F5B02" w:rsidRDefault="008F5B02" w:rsidP="008F5B02">
      <w:pPr>
        <w:pStyle w:val="Standard"/>
        <w:jc w:val="right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от 19.07. 2021 г.  №  </w:t>
      </w:r>
      <w:r>
        <w:rPr>
          <w:rFonts w:ascii="Times New Roman" w:hAnsi="Times New Roman"/>
          <w:sz w:val="26"/>
          <w:szCs w:val="26"/>
          <w:u w:val="single"/>
          <w:lang w:val="ru-RU"/>
        </w:rPr>
        <w:t>53</w:t>
      </w:r>
    </w:p>
    <w:p w:rsidR="008F5B02" w:rsidRDefault="008F5B02" w:rsidP="008F5B02">
      <w:pPr>
        <w:pStyle w:val="Standard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14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4372"/>
        <w:gridCol w:w="1800"/>
        <w:gridCol w:w="6"/>
        <w:gridCol w:w="1614"/>
        <w:gridCol w:w="5939"/>
      </w:tblGrid>
      <w:tr w:rsidR="008F5B02" w:rsidTr="00086B2C">
        <w:trPr>
          <w:trHeight w:val="623"/>
        </w:trPr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auto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ru-RU"/>
              </w:rPr>
              <w:t xml:space="preserve">РЕЕСТР </w:t>
            </w:r>
          </w:p>
        </w:tc>
      </w:tr>
      <w:tr w:rsidR="008F5B02" w:rsidTr="00086B2C">
        <w:trPr>
          <w:trHeight w:val="62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Код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(№)</w:t>
            </w:r>
            <w:proofErr w:type="gramEnd"/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Наименование услуги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Ответственный исполнитель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Возмездность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оказания услуги (безвозмездная или платная)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Нормативный правовой акт, регулирующий оказание услуги</w:t>
            </w:r>
          </w:p>
        </w:tc>
      </w:tr>
      <w:tr w:rsidR="008F5B02" w:rsidTr="00086B2C">
        <w:trPr>
          <w:trHeight w:val="2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5</w:t>
            </w:r>
          </w:p>
        </w:tc>
      </w:tr>
      <w:tr w:rsidR="008F5B02" w:rsidTr="00086B2C">
        <w:trPr>
          <w:trHeight w:val="579"/>
        </w:trPr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Муниципальные услуги, предоставляемые органами местного самоуправления (Перечень №1)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  <w:tr w:rsidR="008F5B02" w:rsidTr="00086B2C">
        <w:trPr>
          <w:trHeight w:val="7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1.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В сфере градостроительной и жилищной политики</w:t>
            </w:r>
          </w:p>
          <w:p w:rsidR="008F5B02" w:rsidRDefault="008F5B02">
            <w:pPr>
              <w:widowControl w:val="0"/>
              <w:autoSpaceDN w:val="0"/>
              <w:spacing w:line="276" w:lineRule="auto"/>
              <w:rPr>
                <w:rFonts w:ascii="Calibri" w:eastAsia="Lucida Sans Unicode" w:hAnsi="Calibri" w:cs="Tahoma"/>
                <w:color w:val="000000"/>
                <w:kern w:val="3"/>
                <w:lang w:eastAsia="en-US" w:bidi="en-US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5</w:t>
            </w: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autoSpaceDE w:val="0"/>
              <w:adjustRightInd w:val="0"/>
              <w:spacing w:line="276" w:lineRule="auto"/>
              <w:jc w:val="both"/>
              <w:rPr>
                <w:rFonts w:eastAsia="Lucida Sans Unicode"/>
                <w:color w:val="000000"/>
                <w:kern w:val="3"/>
                <w:lang w:bidi="en-US"/>
              </w:rPr>
            </w:pPr>
            <w:r>
              <w:t>Присвоения, изменения и аннулирования  адресов  на территории Нижнесирского сельсовета</w:t>
            </w:r>
          </w:p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Специалист 1 категории Администрации Нижнесирского сельсовета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Камалов Е.В.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безвозмездн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п.21 ч.1 ст.14, п.27 ч.1 ст.16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ФЗ № 131-ФЗ от 06.10.2003 г. «Об общих принципах организации местного самоуправления в Российской Федерации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сфере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поселения</w:t>
            </w:r>
            <w:proofErr w:type="spellEnd"/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/>
                <w:lang w:val="ru-RU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книги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отдел делопроизводства</w:t>
            </w:r>
          </w:p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Канзычакова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Р.В. специалист 1 категории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безвозмездно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Указание по ведению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учета в сельских администрациях» от 27.12.2001 № 86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5</w:t>
            </w: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Ведение учета граждан, нуждающихся в жилых помещениях, предоставляемых по договорам социальног</w:t>
            </w:r>
            <w:r w:rsidR="00353FE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 найма на территории Нижнесирского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Отдел делопроизводства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Тодоякова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И.В. специалист 1 категории</w:t>
            </w:r>
          </w:p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безвозмездно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tabs>
                <w:tab w:val="left" w:pos="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п.3 ч.1 ст.14 Жилищного кодекса РФ, п.6  ч.1 ст.14, п.6 ч.1 ст.16 Федеральный закон от 06.10.2003 №131-ФЗ «Об общих принципах организации местного самоуправления в РФ»</w:t>
            </w:r>
          </w:p>
          <w:p w:rsidR="008F5B02" w:rsidRDefault="008F5B02">
            <w:pPr>
              <w:pStyle w:val="Standard"/>
              <w:tabs>
                <w:tab w:val="left" w:pos="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В сфере организационной работы администрации</w:t>
            </w:r>
          </w:p>
          <w:p w:rsidR="008F5B02" w:rsidRDefault="008F5B02">
            <w:pPr>
              <w:pStyle w:val="Standard"/>
              <w:spacing w:line="276" w:lineRule="auto"/>
              <w:rPr>
                <w:rFonts w:eastAsia="Calibri" w:cs="Calibri"/>
                <w:color w:val="auto"/>
                <w:sz w:val="26"/>
                <w:szCs w:val="26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В сфере имущественных отношений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/>
              </w:rPr>
              <w:t>Предоставление сведений об объектах учета, содержащихся в реестре муниципального имущества Нижнесирского 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Хозяйственная группа при  Администрации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Нижнесирского сельсовета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Экономист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Адыгаева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А.П.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безвозмездно</w:t>
            </w:r>
            <w:proofErr w:type="spellEnd"/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ФЗ 122-ФЗ от 21.07.1997. « О государственной регистрации прав на недвижимое имущество и сделок с ним»;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Гражданский кодекс РФ 146-ФЗ от26.11.2001г.;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Анчулский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сельсовет от 05.01.2006 г. 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F5B02" w:rsidTr="00086B2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widowControl w:val="0"/>
              <w:autoSpaceDN w:val="0"/>
              <w:spacing w:line="276" w:lineRule="auto"/>
              <w:rPr>
                <w:rFonts w:eastAsia="Lucida Sans Unicode" w:cs="Tahoma"/>
                <w:bCs/>
                <w:color w:val="000000"/>
                <w:kern w:val="3"/>
                <w:lang w:eastAsia="en-US" w:bidi="en-US"/>
              </w:rPr>
            </w:pPr>
            <w:r>
              <w:rPr>
                <w:bCs/>
              </w:rPr>
              <w:t>Передача в аренду объектов недвижимого, движимого имущества, находящегося в собственности Нижнесирского 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Хозяйственная группа при  Администрации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Нижнесирского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сельсовета</w:t>
            </w:r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Экономист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Адыгаева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</w:t>
            </w:r>
            <w:proofErr w:type="gramEnd"/>
          </w:p>
          <w:p w:rsidR="008F5B02" w:rsidRDefault="008F5B0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Специалист 1 категории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02" w:rsidRDefault="008F5B0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безвозмездно</w:t>
            </w:r>
            <w:proofErr w:type="spellEnd"/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02" w:rsidRDefault="008F5B02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ФЗ 122-ФЗ от 21.07.1997. «О государственной регистрации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прав на недвижимое имущество и сделок с ним»;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Гражданский кодекс РФ 146-ФЗ от 26.11.2001г.;</w:t>
            </w:r>
          </w:p>
          <w:p w:rsidR="008F5B02" w:rsidRDefault="008F5B02">
            <w:pPr>
              <w:pStyle w:val="Standard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ФЗ от 23.06.2014 № 171-ФЗ (ред. от 08.03.2015)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Анчулский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сельсовет от 05.01.2006 г.</w:t>
            </w:r>
          </w:p>
          <w:p w:rsidR="008F5B02" w:rsidRDefault="008F5B02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8F5B02" w:rsidRDefault="008F5B02" w:rsidP="008F5B02">
      <w:pPr>
        <w:pStyle w:val="Standard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</w:p>
    <w:p w:rsidR="008F5B02" w:rsidRDefault="008F5B02" w:rsidP="008F5B02">
      <w:pPr>
        <w:pStyle w:val="Standard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</w:t>
      </w:r>
    </w:p>
    <w:p w:rsidR="008F5B02" w:rsidRDefault="008F5B02" w:rsidP="008F5B02">
      <w:pPr>
        <w:rPr>
          <w:rFonts w:ascii="Calibri" w:eastAsia="Lucida Sans Unicode" w:hAnsi="Calibri" w:cs="Tahoma"/>
          <w:color w:val="000000"/>
        </w:rPr>
      </w:pPr>
    </w:p>
    <w:p w:rsidR="008F5B02" w:rsidRDefault="008F5B02" w:rsidP="008F5B02"/>
    <w:p w:rsidR="008F5B02" w:rsidRDefault="008F5B02" w:rsidP="008F5B02"/>
    <w:p w:rsidR="008F5B02" w:rsidRDefault="008F5B02" w:rsidP="00A42C21"/>
    <w:p w:rsidR="008F5B02" w:rsidRDefault="008F5B02" w:rsidP="00A42C21"/>
    <w:p w:rsidR="008F5B02" w:rsidRDefault="008F5B02" w:rsidP="00A42C21"/>
    <w:p w:rsidR="008F5B02" w:rsidRDefault="008F5B02" w:rsidP="00A42C21"/>
    <w:p w:rsidR="008F5B02" w:rsidRDefault="008F5B02" w:rsidP="00A42C21"/>
    <w:p w:rsidR="008F5B02" w:rsidRDefault="008F5B02" w:rsidP="00A42C21"/>
    <w:p w:rsidR="008F5B02" w:rsidRDefault="008F5B02">
      <w:pPr>
        <w:suppressAutoHyphens w:val="0"/>
      </w:pPr>
      <w:r>
        <w:br w:type="page"/>
      </w:r>
    </w:p>
    <w:p w:rsidR="008F5B02" w:rsidRDefault="008F5B02">
      <w:pPr>
        <w:suppressAutoHyphens w:val="0"/>
      </w:pPr>
      <w:r>
        <w:lastRenderedPageBreak/>
        <w:br w:type="page"/>
      </w:r>
    </w:p>
    <w:p w:rsidR="008F5B02" w:rsidRDefault="008F5B02" w:rsidP="00A42C21"/>
    <w:p w:rsidR="00A42C21" w:rsidRDefault="00A42C21" w:rsidP="00A42C21"/>
    <w:p w:rsidR="00A42C21" w:rsidRDefault="00A42C21" w:rsidP="00A42C21"/>
    <w:p w:rsidR="00A42C21" w:rsidRDefault="00A42C21" w:rsidP="00A42C21"/>
    <w:p w:rsidR="00A42C21" w:rsidRDefault="00A42C21" w:rsidP="00A42C21"/>
    <w:p w:rsidR="00A42C21" w:rsidRDefault="00A42C21" w:rsidP="00A42C21"/>
    <w:p w:rsidR="00A42C21" w:rsidRDefault="00A42C21" w:rsidP="00A42C21"/>
    <w:p w:rsidR="00A71061" w:rsidRDefault="00A71061"/>
    <w:sectPr w:rsidR="00A71061" w:rsidSect="00086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21"/>
    <w:rsid w:val="00086B2C"/>
    <w:rsid w:val="00094494"/>
    <w:rsid w:val="001D3934"/>
    <w:rsid w:val="001F7B5E"/>
    <w:rsid w:val="00353FE1"/>
    <w:rsid w:val="008F5B02"/>
    <w:rsid w:val="00A42C21"/>
    <w:rsid w:val="00A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2C2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locked/>
    <w:rsid w:val="00A42C21"/>
    <w:rPr>
      <w:rFonts w:ascii="Calibri" w:eastAsia="Calibri" w:hAnsi="Calibri" w:cs="Calibri"/>
      <w:sz w:val="26"/>
      <w:szCs w:val="26"/>
      <w:lang w:eastAsia="ar-SA"/>
    </w:rPr>
  </w:style>
  <w:style w:type="paragraph" w:customStyle="1" w:styleId="ConsPlusNormal0">
    <w:name w:val="ConsPlusNormal"/>
    <w:link w:val="ConsPlusNormal"/>
    <w:rsid w:val="00A42C21"/>
    <w:pPr>
      <w:suppressAutoHyphens/>
      <w:autoSpaceDE w:val="0"/>
    </w:pPr>
    <w:rPr>
      <w:rFonts w:ascii="Calibri" w:eastAsia="Calibri" w:hAnsi="Calibri" w:cs="Calibri"/>
      <w:sz w:val="26"/>
      <w:szCs w:val="26"/>
      <w:lang w:eastAsia="ar-SA"/>
    </w:rPr>
  </w:style>
  <w:style w:type="paragraph" w:customStyle="1" w:styleId="Standard">
    <w:name w:val="Standard"/>
    <w:rsid w:val="00A42C21"/>
    <w:pPr>
      <w:widowControl w:val="0"/>
      <w:suppressAutoHyphens/>
      <w:autoSpaceDN w:val="0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rsid w:val="001F7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7B5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2C2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locked/>
    <w:rsid w:val="00A42C21"/>
    <w:rPr>
      <w:rFonts w:ascii="Calibri" w:eastAsia="Calibri" w:hAnsi="Calibri" w:cs="Calibri"/>
      <w:sz w:val="26"/>
      <w:szCs w:val="26"/>
      <w:lang w:eastAsia="ar-SA"/>
    </w:rPr>
  </w:style>
  <w:style w:type="paragraph" w:customStyle="1" w:styleId="ConsPlusNormal0">
    <w:name w:val="ConsPlusNormal"/>
    <w:link w:val="ConsPlusNormal"/>
    <w:rsid w:val="00A42C21"/>
    <w:pPr>
      <w:suppressAutoHyphens/>
      <w:autoSpaceDE w:val="0"/>
    </w:pPr>
    <w:rPr>
      <w:rFonts w:ascii="Calibri" w:eastAsia="Calibri" w:hAnsi="Calibri" w:cs="Calibri"/>
      <w:sz w:val="26"/>
      <w:szCs w:val="26"/>
      <w:lang w:eastAsia="ar-SA"/>
    </w:rPr>
  </w:style>
  <w:style w:type="paragraph" w:customStyle="1" w:styleId="Standard">
    <w:name w:val="Standard"/>
    <w:rsid w:val="00A42C21"/>
    <w:pPr>
      <w:widowControl w:val="0"/>
      <w:suppressAutoHyphens/>
      <w:autoSpaceDN w:val="0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rsid w:val="001F7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7B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B349-37E2-4F6B-B6F8-CA73E22C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10</cp:revision>
  <cp:lastPrinted>2021-07-30T04:17:00Z</cp:lastPrinted>
  <dcterms:created xsi:type="dcterms:W3CDTF">2021-07-20T06:56:00Z</dcterms:created>
  <dcterms:modified xsi:type="dcterms:W3CDTF">2021-07-30T04:19:00Z</dcterms:modified>
</cp:coreProperties>
</file>